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976"/>
      </w:tblGrid>
      <w:tr w:rsidR="00B226AC" w:rsidRPr="00B226AC" w:rsidTr="00C227B5">
        <w:trPr>
          <w:jc w:val="center"/>
        </w:trPr>
        <w:tc>
          <w:tcPr>
            <w:tcW w:w="4503" w:type="dxa"/>
          </w:tcPr>
          <w:p w:rsidR="00A7515F" w:rsidRPr="00B226AC" w:rsidRDefault="00A7515F" w:rsidP="00C227B5">
            <w:pPr>
              <w:jc w:val="center"/>
              <w:rPr>
                <w:rFonts w:ascii="Times New Roman" w:hAnsi="Times New Roman" w:cs="Times New Roman"/>
                <w:color w:val="000000" w:themeColor="text1"/>
                <w:sz w:val="24"/>
                <w:szCs w:val="24"/>
              </w:rPr>
            </w:pPr>
            <w:r w:rsidRPr="00B226AC">
              <w:rPr>
                <w:rFonts w:ascii="Times New Roman" w:hAnsi="Times New Roman" w:cs="Times New Roman"/>
                <w:color w:val="000000" w:themeColor="text1"/>
                <w:sz w:val="24"/>
                <w:szCs w:val="24"/>
              </w:rPr>
              <w:t>TRƯỜNG CAO ĐẲNG LÝ TỰ TRỌNG</w:t>
            </w:r>
          </w:p>
          <w:p w:rsidR="00A7515F" w:rsidRPr="00B226AC" w:rsidRDefault="00A7515F" w:rsidP="00C227B5">
            <w:pPr>
              <w:jc w:val="center"/>
              <w:rPr>
                <w:rFonts w:ascii="Times New Roman" w:hAnsi="Times New Roman" w:cs="Times New Roman"/>
                <w:color w:val="000000" w:themeColor="text1"/>
                <w:sz w:val="24"/>
                <w:szCs w:val="24"/>
              </w:rPr>
            </w:pPr>
            <w:r w:rsidRPr="00B226AC">
              <w:rPr>
                <w:rFonts w:ascii="Times New Roman" w:hAnsi="Times New Roman" w:cs="Times New Roman"/>
                <w:color w:val="000000" w:themeColor="text1"/>
                <w:sz w:val="24"/>
                <w:szCs w:val="24"/>
              </w:rPr>
              <w:t>THÀNH PHỐ HỒ CHÍ MINH</w:t>
            </w:r>
          </w:p>
          <w:p w:rsidR="00A7515F" w:rsidRPr="00B226AC" w:rsidRDefault="002A645A" w:rsidP="00110406">
            <w:pPr>
              <w:jc w:val="center"/>
              <w:rPr>
                <w:rFonts w:ascii="Times New Roman" w:hAnsi="Times New Roman" w:cs="Times New Roman"/>
                <w:b/>
                <w:color w:val="000000" w:themeColor="text1"/>
                <w:sz w:val="24"/>
                <w:szCs w:val="24"/>
              </w:rPr>
            </w:pPr>
            <w:r w:rsidRPr="00B226AC">
              <w:rPr>
                <w:rFonts w:ascii="Times New Roman" w:hAnsi="Times New Roman" w:cs="Times New Roman"/>
                <w:b/>
                <w:color w:val="000000" w:themeColor="text1"/>
                <w:sz w:val="24"/>
                <w:szCs w:val="24"/>
              </w:rPr>
              <w:t xml:space="preserve">KHOA </w:t>
            </w:r>
            <w:r w:rsidR="00110406" w:rsidRPr="00B226AC">
              <w:rPr>
                <w:rFonts w:ascii="Times New Roman" w:hAnsi="Times New Roman" w:cs="Times New Roman"/>
                <w:b/>
                <w:color w:val="000000" w:themeColor="text1"/>
                <w:sz w:val="24"/>
                <w:szCs w:val="24"/>
              </w:rPr>
              <w:t>CƠ KHÍ</w:t>
            </w:r>
          </w:p>
        </w:tc>
        <w:tc>
          <w:tcPr>
            <w:tcW w:w="5976" w:type="dxa"/>
          </w:tcPr>
          <w:p w:rsidR="00A7515F" w:rsidRPr="00B226AC" w:rsidRDefault="00A7515F" w:rsidP="007420A2">
            <w:pPr>
              <w:jc w:val="center"/>
              <w:rPr>
                <w:rFonts w:ascii="Times New Roman" w:hAnsi="Times New Roman" w:cs="Times New Roman"/>
                <w:color w:val="000000" w:themeColor="text1"/>
                <w:sz w:val="24"/>
                <w:szCs w:val="24"/>
              </w:rPr>
            </w:pPr>
            <w:r w:rsidRPr="00B226AC">
              <w:rPr>
                <w:rFonts w:ascii="Times New Roman" w:hAnsi="Times New Roman" w:cs="Times New Roman"/>
                <w:color w:val="000000" w:themeColor="text1"/>
                <w:sz w:val="24"/>
                <w:szCs w:val="24"/>
              </w:rPr>
              <w:t>CỘNG HÒA XÃ HỘI CHỦ NGHĨA VIỆT NAM</w:t>
            </w:r>
          </w:p>
          <w:p w:rsidR="00A7515F" w:rsidRPr="00B226AC" w:rsidRDefault="00A7515F" w:rsidP="007420A2">
            <w:pPr>
              <w:jc w:val="center"/>
              <w:rPr>
                <w:rFonts w:ascii="Times New Roman" w:hAnsi="Times New Roman" w:cs="Times New Roman"/>
                <w:color w:val="000000" w:themeColor="text1"/>
                <w:sz w:val="26"/>
                <w:szCs w:val="26"/>
              </w:rPr>
            </w:pPr>
            <w:r w:rsidRPr="00B226AC">
              <w:rPr>
                <w:rFonts w:ascii="Times New Roman" w:hAnsi="Times New Roman" w:cs="Times New Roman"/>
                <w:color w:val="000000" w:themeColor="text1"/>
                <w:sz w:val="26"/>
                <w:szCs w:val="26"/>
              </w:rPr>
              <w:t>Độc lập</w:t>
            </w:r>
            <w:r w:rsidR="00110406" w:rsidRPr="00B226AC">
              <w:rPr>
                <w:rFonts w:ascii="Times New Roman" w:hAnsi="Times New Roman" w:cs="Times New Roman"/>
                <w:color w:val="000000" w:themeColor="text1"/>
                <w:sz w:val="26"/>
                <w:szCs w:val="26"/>
              </w:rPr>
              <w:t xml:space="preserve"> -</w:t>
            </w:r>
            <w:r w:rsidRPr="00B226AC">
              <w:rPr>
                <w:rFonts w:ascii="Times New Roman" w:hAnsi="Times New Roman" w:cs="Times New Roman"/>
                <w:color w:val="000000" w:themeColor="text1"/>
                <w:sz w:val="26"/>
                <w:szCs w:val="26"/>
              </w:rPr>
              <w:t xml:space="preserve"> Tự do</w:t>
            </w:r>
            <w:r w:rsidR="00110406" w:rsidRPr="00B226AC">
              <w:rPr>
                <w:rFonts w:ascii="Times New Roman" w:hAnsi="Times New Roman" w:cs="Times New Roman"/>
                <w:color w:val="000000" w:themeColor="text1"/>
                <w:sz w:val="26"/>
                <w:szCs w:val="26"/>
              </w:rPr>
              <w:t xml:space="preserve"> -</w:t>
            </w:r>
            <w:r w:rsidRPr="00B226AC">
              <w:rPr>
                <w:rFonts w:ascii="Times New Roman" w:hAnsi="Times New Roman" w:cs="Times New Roman"/>
                <w:color w:val="000000" w:themeColor="text1"/>
                <w:sz w:val="26"/>
                <w:szCs w:val="26"/>
              </w:rPr>
              <w:t xml:space="preserve"> Hạnh phúc</w:t>
            </w:r>
          </w:p>
        </w:tc>
      </w:tr>
    </w:tbl>
    <w:p w:rsidR="002377E8" w:rsidRPr="00B226AC" w:rsidRDefault="00A7515F" w:rsidP="00BA608F">
      <w:pPr>
        <w:jc w:val="right"/>
        <w:rPr>
          <w:rFonts w:ascii="Times New Roman" w:hAnsi="Times New Roman" w:cs="Times New Roman"/>
          <w:i/>
          <w:color w:val="000000" w:themeColor="text1"/>
          <w:sz w:val="20"/>
          <w:szCs w:val="20"/>
        </w:rPr>
      </w:pPr>
      <w:r w:rsidRPr="00B226AC">
        <w:rPr>
          <w:rFonts w:ascii="Times New Roman" w:hAnsi="Times New Roman" w:cs="Times New Roman"/>
          <w:i/>
          <w:color w:val="000000" w:themeColor="text1"/>
          <w:sz w:val="20"/>
          <w:szCs w:val="20"/>
        </w:rPr>
        <w:t>T</w:t>
      </w:r>
      <w:r w:rsidR="002A645A" w:rsidRPr="00B226AC">
        <w:rPr>
          <w:rFonts w:ascii="Times New Roman" w:hAnsi="Times New Roman" w:cs="Times New Roman"/>
          <w:i/>
          <w:color w:val="000000" w:themeColor="text1"/>
          <w:sz w:val="20"/>
          <w:szCs w:val="20"/>
        </w:rPr>
        <w:t>p,</w:t>
      </w:r>
      <w:r w:rsidRPr="00B226AC">
        <w:rPr>
          <w:rFonts w:ascii="Times New Roman" w:hAnsi="Times New Roman" w:cs="Times New Roman"/>
          <w:i/>
          <w:color w:val="000000" w:themeColor="text1"/>
          <w:sz w:val="20"/>
          <w:szCs w:val="20"/>
        </w:rPr>
        <w:t xml:space="preserve"> Hồ chí minh, ngày</w:t>
      </w:r>
      <w:r w:rsidR="002A645A" w:rsidRPr="00B226AC">
        <w:rPr>
          <w:rFonts w:ascii="Times New Roman" w:hAnsi="Times New Roman" w:cs="Times New Roman"/>
          <w:i/>
          <w:color w:val="000000" w:themeColor="text1"/>
          <w:sz w:val="20"/>
          <w:szCs w:val="20"/>
        </w:rPr>
        <w:t xml:space="preserve"> </w:t>
      </w:r>
      <w:r w:rsidR="00C81A81" w:rsidRPr="00B226AC">
        <w:rPr>
          <w:rFonts w:ascii="Times New Roman" w:hAnsi="Times New Roman" w:cs="Times New Roman"/>
          <w:i/>
          <w:color w:val="000000" w:themeColor="text1"/>
          <w:sz w:val="20"/>
          <w:szCs w:val="20"/>
        </w:rPr>
        <w:t>22</w:t>
      </w:r>
      <w:r w:rsidR="00BA608F" w:rsidRPr="00B226AC">
        <w:rPr>
          <w:rFonts w:ascii="Times New Roman" w:hAnsi="Times New Roman" w:cs="Times New Roman"/>
          <w:i/>
          <w:color w:val="000000" w:themeColor="text1"/>
          <w:sz w:val="20"/>
          <w:szCs w:val="20"/>
        </w:rPr>
        <w:t xml:space="preserve"> tháng </w:t>
      </w:r>
      <w:r w:rsidR="002A645A" w:rsidRPr="00B226AC">
        <w:rPr>
          <w:rFonts w:ascii="Times New Roman" w:hAnsi="Times New Roman" w:cs="Times New Roman"/>
          <w:i/>
          <w:color w:val="000000" w:themeColor="text1"/>
          <w:sz w:val="20"/>
          <w:szCs w:val="20"/>
        </w:rPr>
        <w:t>0</w:t>
      </w:r>
      <w:r w:rsidR="00C81A81" w:rsidRPr="00B226AC">
        <w:rPr>
          <w:rFonts w:ascii="Times New Roman" w:hAnsi="Times New Roman" w:cs="Times New Roman"/>
          <w:i/>
          <w:color w:val="000000" w:themeColor="text1"/>
          <w:sz w:val="20"/>
          <w:szCs w:val="20"/>
        </w:rPr>
        <w:t>5</w:t>
      </w:r>
      <w:r w:rsidR="004422F2" w:rsidRPr="00B226AC">
        <w:rPr>
          <w:rFonts w:ascii="Times New Roman" w:hAnsi="Times New Roman" w:cs="Times New Roman"/>
          <w:i/>
          <w:color w:val="000000" w:themeColor="text1"/>
          <w:sz w:val="20"/>
          <w:szCs w:val="20"/>
        </w:rPr>
        <w:t xml:space="preserve"> năm 20</w:t>
      </w:r>
      <w:r w:rsidR="002A645A" w:rsidRPr="00B226AC">
        <w:rPr>
          <w:rFonts w:ascii="Times New Roman" w:hAnsi="Times New Roman" w:cs="Times New Roman"/>
          <w:i/>
          <w:color w:val="000000" w:themeColor="text1"/>
          <w:sz w:val="20"/>
          <w:szCs w:val="20"/>
        </w:rPr>
        <w:t>20</w:t>
      </w:r>
    </w:p>
    <w:p w:rsidR="00BA608F" w:rsidRPr="00B226AC" w:rsidRDefault="00BA608F" w:rsidP="00BA608F">
      <w:pPr>
        <w:jc w:val="right"/>
        <w:rPr>
          <w:rFonts w:ascii="Times New Roman" w:hAnsi="Times New Roman" w:cs="Times New Roman"/>
          <w:i/>
          <w:color w:val="000000" w:themeColor="text1"/>
          <w:sz w:val="20"/>
          <w:szCs w:val="20"/>
        </w:rPr>
      </w:pPr>
    </w:p>
    <w:p w:rsidR="00A7515F" w:rsidRPr="00B226AC" w:rsidRDefault="00A7515F" w:rsidP="000B25DA">
      <w:pPr>
        <w:spacing w:after="0" w:line="312" w:lineRule="auto"/>
        <w:jc w:val="center"/>
        <w:rPr>
          <w:rFonts w:ascii="Times New Roman" w:hAnsi="Times New Roman" w:cs="Times New Roman"/>
          <w:b/>
          <w:color w:val="000000" w:themeColor="text1"/>
          <w:sz w:val="36"/>
          <w:szCs w:val="36"/>
        </w:rPr>
      </w:pPr>
      <w:r w:rsidRPr="00B226AC">
        <w:rPr>
          <w:rFonts w:ascii="Times New Roman" w:hAnsi="Times New Roman" w:cs="Times New Roman"/>
          <w:b/>
          <w:color w:val="000000" w:themeColor="text1"/>
          <w:sz w:val="36"/>
          <w:szCs w:val="36"/>
        </w:rPr>
        <w:t>B</w:t>
      </w:r>
      <w:r w:rsidR="00CF283F" w:rsidRPr="00B226AC">
        <w:rPr>
          <w:rFonts w:ascii="Times New Roman" w:hAnsi="Times New Roman" w:cs="Times New Roman"/>
          <w:b/>
          <w:color w:val="000000" w:themeColor="text1"/>
          <w:sz w:val="36"/>
          <w:szCs w:val="36"/>
        </w:rPr>
        <w:t>ÀI VIẾT CHUYÊN ĐỀ</w:t>
      </w:r>
      <w:r w:rsidR="00B226AC">
        <w:rPr>
          <w:rFonts w:ascii="Times New Roman" w:hAnsi="Times New Roman" w:cs="Times New Roman"/>
          <w:b/>
          <w:color w:val="000000" w:themeColor="text1"/>
          <w:sz w:val="36"/>
          <w:szCs w:val="36"/>
        </w:rPr>
        <w:t xml:space="preserve"> </w:t>
      </w:r>
      <w:bookmarkStart w:id="0" w:name="_GoBack"/>
      <w:bookmarkEnd w:id="0"/>
    </w:p>
    <w:p w:rsidR="00A7515F" w:rsidRPr="00B226AC" w:rsidRDefault="00A7515F" w:rsidP="000B25DA">
      <w:pPr>
        <w:spacing w:after="0" w:line="312" w:lineRule="auto"/>
        <w:ind w:left="720" w:firstLine="720"/>
        <w:rPr>
          <w:rFonts w:ascii="Times New Roman" w:hAnsi="Times New Roman" w:cs="Times New Roman"/>
          <w:color w:val="000000" w:themeColor="text1"/>
          <w:sz w:val="26"/>
          <w:szCs w:val="26"/>
        </w:rPr>
      </w:pPr>
    </w:p>
    <w:p w:rsidR="00A7515F" w:rsidRPr="00B226AC" w:rsidRDefault="004422F2" w:rsidP="000B25DA">
      <w:pPr>
        <w:spacing w:after="0" w:line="312" w:lineRule="auto"/>
        <w:rPr>
          <w:rFonts w:ascii="Times New Roman" w:hAnsi="Times New Roman" w:cs="Times New Roman"/>
          <w:color w:val="000000" w:themeColor="text1"/>
          <w:sz w:val="26"/>
          <w:szCs w:val="26"/>
        </w:rPr>
      </w:pPr>
      <w:r w:rsidRPr="00B226AC">
        <w:rPr>
          <w:rFonts w:ascii="Times New Roman" w:hAnsi="Times New Roman" w:cs="Times New Roman"/>
          <w:color w:val="000000" w:themeColor="text1"/>
          <w:sz w:val="26"/>
          <w:szCs w:val="26"/>
        </w:rPr>
        <w:t xml:space="preserve">Họ tên GV: </w:t>
      </w:r>
      <w:r w:rsidR="00FE30C4" w:rsidRPr="00B226AC">
        <w:rPr>
          <w:rFonts w:ascii="Times New Roman" w:hAnsi="Times New Roman" w:cs="Times New Roman"/>
          <w:color w:val="000000" w:themeColor="text1"/>
          <w:sz w:val="26"/>
          <w:szCs w:val="26"/>
        </w:rPr>
        <w:t xml:space="preserve"> </w:t>
      </w:r>
      <w:r w:rsidR="002A645A" w:rsidRPr="00B226AC">
        <w:rPr>
          <w:rFonts w:ascii="Times New Roman" w:hAnsi="Times New Roman" w:cs="Times New Roman"/>
          <w:color w:val="000000" w:themeColor="text1"/>
          <w:sz w:val="26"/>
          <w:szCs w:val="26"/>
        </w:rPr>
        <w:t>CHUNG TRẦN THẾ VINH</w:t>
      </w:r>
    </w:p>
    <w:p w:rsidR="00A7515F" w:rsidRPr="00B226AC" w:rsidRDefault="004422F2" w:rsidP="000B25DA">
      <w:pPr>
        <w:spacing w:after="0" w:line="312" w:lineRule="auto"/>
        <w:rPr>
          <w:rFonts w:ascii="Times New Roman" w:hAnsi="Times New Roman" w:cs="Times New Roman"/>
          <w:color w:val="000000" w:themeColor="text1"/>
          <w:sz w:val="26"/>
          <w:szCs w:val="26"/>
        </w:rPr>
      </w:pPr>
      <w:r w:rsidRPr="00B226AC">
        <w:rPr>
          <w:rFonts w:ascii="Times New Roman" w:hAnsi="Times New Roman" w:cs="Times New Roman"/>
          <w:color w:val="000000" w:themeColor="text1"/>
          <w:sz w:val="26"/>
          <w:szCs w:val="26"/>
        </w:rPr>
        <w:t>Đơn vị: khoa Cơ Khí</w:t>
      </w:r>
    </w:p>
    <w:p w:rsidR="00A7515F" w:rsidRPr="00B226AC" w:rsidRDefault="004422F2" w:rsidP="000B25DA">
      <w:pPr>
        <w:spacing w:after="0" w:line="312" w:lineRule="auto"/>
        <w:rPr>
          <w:rFonts w:ascii="Times New Roman" w:hAnsi="Times New Roman" w:cs="Times New Roman"/>
          <w:color w:val="000000" w:themeColor="text1"/>
          <w:sz w:val="26"/>
          <w:szCs w:val="26"/>
        </w:rPr>
      </w:pPr>
      <w:r w:rsidRPr="00B226AC">
        <w:rPr>
          <w:rFonts w:ascii="Times New Roman" w:hAnsi="Times New Roman" w:cs="Times New Roman"/>
          <w:color w:val="000000" w:themeColor="text1"/>
          <w:sz w:val="26"/>
          <w:szCs w:val="26"/>
        </w:rPr>
        <w:t>Sinh hoạt tại chi bộ 3</w:t>
      </w:r>
    </w:p>
    <w:p w:rsidR="004422F2" w:rsidRPr="00B226AC" w:rsidRDefault="004422F2" w:rsidP="000B25DA">
      <w:pPr>
        <w:spacing w:after="0" w:line="312" w:lineRule="auto"/>
        <w:rPr>
          <w:rFonts w:ascii="Times New Roman" w:hAnsi="Times New Roman" w:cs="Times New Roman"/>
          <w:color w:val="000000" w:themeColor="text1"/>
          <w:sz w:val="26"/>
          <w:szCs w:val="26"/>
        </w:rPr>
      </w:pPr>
    </w:p>
    <w:p w:rsidR="00B226AC" w:rsidRPr="00B226AC" w:rsidRDefault="002A645A" w:rsidP="002A645A">
      <w:pPr>
        <w:jc w:val="both"/>
        <w:rPr>
          <w:rFonts w:ascii="Times New Roman" w:hAnsi="Times New Roman" w:cs="Times New Roman"/>
          <w:color w:val="000000" w:themeColor="text1"/>
          <w:sz w:val="28"/>
          <w:szCs w:val="28"/>
          <w:shd w:val="clear" w:color="auto" w:fill="FFFFFF"/>
        </w:rPr>
      </w:pPr>
      <w:r w:rsidRPr="00B226AC">
        <w:rPr>
          <w:rFonts w:ascii="Times New Roman" w:hAnsi="Times New Roman" w:cs="Times New Roman"/>
          <w:b/>
          <w:color w:val="000000" w:themeColor="text1"/>
          <w:sz w:val="26"/>
          <w:szCs w:val="26"/>
          <w:shd w:val="clear" w:color="auto" w:fill="FFFFFF"/>
        </w:rPr>
        <w:t>Chuyên đề:</w:t>
      </w:r>
      <w:r w:rsidRPr="00B226AC">
        <w:rPr>
          <w:rFonts w:ascii="Times New Roman" w:hAnsi="Times New Roman" w:cs="Times New Roman"/>
          <w:color w:val="000000" w:themeColor="text1"/>
          <w:sz w:val="26"/>
          <w:szCs w:val="26"/>
          <w:shd w:val="clear" w:color="auto" w:fill="FFFFFF"/>
        </w:rPr>
        <w:t xml:space="preserve"> </w:t>
      </w:r>
      <w:r w:rsidR="00B226AC" w:rsidRPr="00B226AC">
        <w:rPr>
          <w:rFonts w:ascii="Times New Roman" w:hAnsi="Times New Roman" w:cs="Times New Roman"/>
          <w:color w:val="000000" w:themeColor="text1"/>
          <w:sz w:val="28"/>
          <w:szCs w:val="28"/>
          <w:shd w:val="clear" w:color="auto" w:fill="FFFFFF"/>
        </w:rPr>
        <w:t>tư tưởng Hồ Chí Minh về tăng cường khối đại đoàn kết toàn dân tộc.</w:t>
      </w:r>
    </w:p>
    <w:p w:rsidR="00B226AC" w:rsidRDefault="004422F2" w:rsidP="00B226AC">
      <w:pPr>
        <w:jc w:val="center"/>
        <w:rPr>
          <w:rFonts w:ascii="Times New Roman" w:hAnsi="Times New Roman" w:cs="Times New Roman"/>
          <w:b/>
          <w:color w:val="000000" w:themeColor="text1"/>
          <w:sz w:val="26"/>
          <w:szCs w:val="26"/>
          <w:u w:val="single"/>
        </w:rPr>
      </w:pPr>
      <w:r w:rsidRPr="00B226AC">
        <w:rPr>
          <w:rFonts w:ascii="Times New Roman" w:hAnsi="Times New Roman" w:cs="Times New Roman"/>
          <w:b/>
          <w:color w:val="000000" w:themeColor="text1"/>
          <w:sz w:val="26"/>
          <w:szCs w:val="26"/>
          <w:u w:val="single"/>
        </w:rPr>
        <w:t>Bài làm</w:t>
      </w:r>
    </w:p>
    <w:p w:rsidR="00B226AC" w:rsidRDefault="00B226AC" w:rsidP="00B226AC">
      <w:pPr>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ab/>
      </w:r>
      <w:r w:rsidRPr="00B226AC">
        <w:rPr>
          <w:rFonts w:ascii="Times New Roman" w:hAnsi="Times New Roman" w:cs="Times New Roman"/>
          <w:color w:val="000000" w:themeColor="text1"/>
          <w:sz w:val="26"/>
          <w:szCs w:val="26"/>
          <w:shd w:val="clear" w:color="auto" w:fill="FFFFFF"/>
        </w:rPr>
        <w:t>Với tinh thần nhân văn cao cả và nhãn quan chính trị sắc bén, suốt cả cuộc đời, Chủ tịch Hồ Chí Minh đã không ngừng xây dựng, hoàn thiện một hệ thống quan điểm về đại đoàn kết dân tộc, tích cực truyền bá tư tưởng đoàn kết trong toàn Đảng, các cấp chính quyền, trong các tầng lớp nhân dân. Người nhận thức sâu sắc, đoàn kết không chỉ tạo nên sức mạnh mà còn là vấn đề có ý nghĩa quyết định tới việc sống còn, thành bại, được mất trong cuộc đấu tranh chống kẻ thù.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đã biết hối cải trở về với nhân dân. Nói cách khác, khối đại đoàn kết toàn dân tộc bao gồm “Bất kỳ</w:t>
      </w:r>
      <w:r>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ai mà thật thà tán thành hòa bình, thống nhất, độc lập, dân chủ”.</w:t>
      </w:r>
    </w:p>
    <w:p w:rsidR="00B226AC" w:rsidRDefault="00B226AC" w:rsidP="00B226AC">
      <w:pPr>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Với chủ trương đại đoàn kết toàn dân tộc trên cơ sở thống nhất lợi ích quốc gia dân tộc với quyền lợi cơ bản của các giai tầng; nòng cốt khối đại đoàn kết toàn dân tộc là liên minh công - nông - trí dưới sự lãnh đạo của Đảng, Người chỉ rõ, cần giải quyết hài hòa lợi ích giữa các giai cấp, các tầng lớp, các dân tộc, các tôn giáo, dân cư ở các vùng miền khác nhau. Phát huy mặt tương đồng, hóa giải điểm khác biệt. Mẫu số chung để đại đoàn kết toàn dân tộc là: Hòa bình, thống nhất, độc lập, dân chủ, tự do, giàu mạnh: “Toàn dân đoàn kết nhất trí thì chúng ta nhất định xây dựng được nước Việt Nam hòa bình, thống nhất, độc lập, dân chủ, tự do, giàu mạnh”.</w:t>
      </w:r>
    </w:p>
    <w:p w:rsidR="00B226AC" w:rsidRPr="00B226AC" w:rsidRDefault="00B226AC" w:rsidP="00B226AC">
      <w:pPr>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Để phát huy sức mạnh đại đoàn kết toàn dân tộc, Người cho rằng, trước hết, cần tuyên truyền, vận động nhân dân. Thứ hai, phải chăm lo xây dựng Đảng và hệ thống chính trị trong sạch, vững mạnh. Về Nhà nước, Đảng phải làm cho Nhà nước thật sự là của dân, do dân, vì dân. Mặt trận Tổ quốc và các đoàn thể chính trị - xã hội là cầu nối gắn kết Đảng, Nhà nước với nhân dân. Coi đoàn kết là lẽ sống, đạo lý của Đảng, của dân tộc ta trong dựng nước và giữ nước, mỗi cán bộ, đảng viên phải coi đoàn kết là một đức tính cơ bản của người cách mạng. Ai không có khả năng tập hợp, đoàn kết quần chúng và các đồng chí của mình thì không thể làm cách mạng, không thể làm cán bộ. Người căn dặn: “Các đồng chí từ Trung ương đến các chi bộ cần phải giữ gìn sự đoàn kết nhất trí của Đảng như giữ gìn con ngươi của mắt mình”.</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lastRenderedPageBreak/>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Nguyên tắc của đại đoàn kết toàn dân tộc,trước hếtlà tin vào dân, dựa vào dân vì lợi ích của dân để đoàn kết toàn dân, phát động các phong trào thi đua yêu nước trong lao động, học tập, sản xuất và chiến đấu.Thứ hai, đoàn kết lâu dài, rộng rãi, chặt chẽ, tự giác, có tổ chức, có lãnh đạo.Thứ ba, đoàn kết trên cơ sở hiệp thương, dân chủ, chân thành, thẳng thắn, thân ái; đoàn kết gắn với đấu tranh, tự phê bình và phê bình.Thứ tư, đoàn kết trên cơ sở kế thừa truyền thống yêu nước - nhân nghĩa - đoàn kết của dân tộc. Phải có lòng khoan dung, độ lượng với con người, trân trọng “phần thiện”, dù nhỏ nhất ở mỗi con người để tập hợp, quy tụ rộng rãi mọi lực lượng.</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Song song với việc xây những đức tính tốt để đoàn kết toàn Đảng, toàn dân, Chủ tịch Hồ Chí Minh cũng chỉ rõ, phải chống những cái xấu, những căn bệnh gây chia rẽ, mất đoàn kết.</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Phải chống bệnh hẹp hòi. “Bệnh này rất nguy hiểm, mà nhiều cán bộ và đảng viên còn mắc phải. Trong, thì bệnh này ngăn trở Đảng thống nhất và đoàn kết. Ngoài, thì nó phá hoại sự đoàn kết toàn dân. Nhiều thứ bệnh, như chủ nghĩa địa phương, chủ nghĩa bản vị, chủ nghĩa cá nhân, khuynh hướng tham danh vọng, tham địa vị, dìm người giỏi, bệnh hủ hoá, v.v. đều do bệnh hẹp hòi mà ra!”(4). Thứ hai, phải chống chủ nghĩa cá nhân.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Để thực hiện được chiến lược đại đoàn kết dân tộc, sự nghiệp xây dựng và bảo vệ đất nước mới thành công, Hồ Chí Minh khẳng định, “ta phải ra sức đề phòng những kẻ địch đó, phải chữa hết những chứng bệnh đó” và giải thích: “Mỗi chứng bệnh là một kẻ địch. Mỗi kẻ địch bên trong là một bạn đồng minh của kẻ địch bên ngoài. Địch bên ngoài không đáng sợ. Địch bên trong đáng sợ hơn, vì nó phá hoại từ trong phá ra. Vì vậy, ta phải ra sức đề phòng những kẻ địch đó, phải chữa hết những chứng bệnh đó”.</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Bằng cách nào để toàn Đảng đoàn kết, nhất trí? Hồ Chí Minh chỉ ra biện pháp cơ bản là: “Trong Đảng thực hành dân chủ rộng rãi, thường xuyên và nghiêm chỉnh tự phê bình và phê bình là cách tốt nhất để củng cố và phát triển sự đoàn kết và thống nhất của Đảng. Phải có tình đồng chí thương yêu lẫn nhau”. </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Đối với cán bộ lãnh đạo, đảng viên, cần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Chính phủ”.</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Đối với toàn thể nhân dân, Chủ tịch Hồ Chí Minh kêu gọi đồng bào ta ai cũng cần có phong cách thân ái, khoan hồng độ lượng, thương yêu lẫn nhau, mới đoàn kết được toàn dân tộc.</w:t>
      </w:r>
    </w:p>
    <w:p w:rsidR="00B226AC" w:rsidRDefault="00B226AC" w:rsidP="00B226AC">
      <w:pPr>
        <w:spacing w:before="120" w:after="120" w:line="240" w:lineRule="auto"/>
        <w:jc w:val="both"/>
        <w:rPr>
          <w:rFonts w:ascii="Times New Roman" w:hAnsi="Times New Roman" w:cs="Times New Roman"/>
          <w:b/>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t xml:space="preserve">* </w:t>
      </w:r>
      <w:r w:rsidRPr="00B226AC">
        <w:rPr>
          <w:rFonts w:ascii="Times New Roman" w:hAnsi="Times New Roman" w:cs="Times New Roman"/>
          <w:b/>
          <w:color w:val="000000" w:themeColor="text1"/>
          <w:sz w:val="26"/>
          <w:szCs w:val="26"/>
          <w:shd w:val="clear" w:color="auto" w:fill="FFFFFF"/>
        </w:rPr>
        <w:t>Củng cố vững chắc khối đại đoàn kết toàn dân tộc hiện nay.</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 xml:space="preserve">Đảng và Nhà nước đã ban hành nhiều nghị quyết, chỉ thị quan trọng về đại đoàn kết dân tộc, về công tác dân tộc, về tôn giáo, về người Việt Nam ở nước ngoài, từng bước được thể chế hóa thành luật, pháp lệnh, chính sách và ngày càng thể hiện rõ tư tưởng Hồ Chí Minh về đại đoàn kết dân tộc. Nhiều cấp ủy đảng đã quan tâm hơn đến sự nghiệp đại đoàn kết, đến công tác dân vận và công tác mặt trận, củng cố tổ chức và tăng cường cán bộ, phương tiện và điều kiện cho công tác mặt trận. Chính quyền ở nhiều cấp, nhiều địa </w:t>
      </w:r>
      <w:r w:rsidRPr="00B226AC">
        <w:rPr>
          <w:rFonts w:ascii="Times New Roman" w:hAnsi="Times New Roman" w:cs="Times New Roman"/>
          <w:color w:val="000000" w:themeColor="text1"/>
          <w:sz w:val="26"/>
          <w:szCs w:val="26"/>
          <w:shd w:val="clear" w:color="auto" w:fill="FFFFFF"/>
        </w:rPr>
        <w:lastRenderedPageBreak/>
        <w:t>phương đã thật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Cùng với những tiến bộ và chuyển biến nêu trên, nhiều vấn đề mới đã và đang nảy sinh trong quá trình đổi mới, đó là xã hội, giai cấp, tầng lớp, nhóm dân cư đang trong quá trình phân hóa. Xuất hiện sự chênh lệch ngày càng lớn về mức thu nhập và hưởng thụ giữa các vùng, miền, giữa thành thị và nông thôn, giữa công nhân lao động ở các khu công nghiệp với những người lao động có chuyên môn, tay nghề trong các lĩnh vực ứng dụng công nghệ cao, giữa người đương chức và người về hưu… Sự phân hóa giàu nghèo có chiều hướng gia tăng đã và đang ảnh hưởng lớn đến đại đoàn kết dân tộc. Những đặc điểm nêu trên đã tác động mạnh mẽ đến khối đại đoàn kết. Vì vậy, tuy đại đoàn kết toàn dân tộc tiếp tục được mở rộng, củng cố và tăng cường, song chưa thật vững chắc và đang đứng trước những thách thức không thể xem thường. Các thế lực thù địch trong và ngoài nước đã và đang khai thác những thiếu sót, yếu kém của ta hòng phá hoại khối đại đoàn kết toàn dân tộc, gây mất ổn định chính trị - xã hội.</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Để đại đoàn kết toàn dân tộc trên nền tảng liên minh giai cấp công nhân với giai cấp nông dân và đội ngũ trí thức dưới sự lãnh đạo của Đảng thật sự là nguồn sức mạnh, là động lực chủ yếu và là nhân tố có ý nghĩa quyết định, bảo đảm thắng lợi bền vững của sự nghiệp xây dựng và bảo vệ Tổ quốc, cần làm cho cả hệ thống chính trị, từng cán bộ, đảng viên, trước hết là các cấp ủy đảng và người đứng đầu cấp ủy quán triệt sâu sắc tư tưởng Hồ Chí Minh về đại đoàn kết dân tộc và mặt trận dân tộc đề xướng. Phải nắm vững những quan điểm cơ bản và cũng là những định hướng về phát huy sức mạnh đại đoàn kết dân tộc trong giai đoạn hiện nay. Đó là lợi ích cơ bản của nhân dân, của dân tộc ta ngày nay là độc lập, tự do và cuộc sống ấm no, hạnh phúc trong chủ nghĩa xã hội. Lợi ích đó thể hiện cụ thể hằng ngày trong mọi lĩnh vực chính trị, kinh tế, văn hóa, xã hội, an ninh, quốc phòng. Củng cố tăng cường đoàn kết hiện nay không thể chung chung mà phải gắn chặt với việc bảo đảm các lợi ích đó. Một trong những động lực thúc đẩy nhân dân tăng cường đoàn kết trong tình hình hiện nay là quyền làm chủ đất nước của nhân dân cần được tôn trọng. Pháp luật phải bảo đảm để nhân dân thật sự là người chủ, thật sự làm chủ như Hiến pháp đã quy định.</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Các cấp ủy đảng và người đứng đầu 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rsid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 xml:space="preserve">Thắt chặt mối liên hệ giữa Đảng, Nhà nước với nhân dân không chỉ là trách nhiệm của Đảng và Nhà nước mà còn là trách nhiệm của Mặt trận Tổ quốc, các tổ chức chính trị xã hội và của toàn dân. Do đó, qua hoạt động của mình, Mặt trận Tổ quốc, các tổ chức chính trị - xã hội cần không ngừng đổi mới nội dung, phương thức hoạt động để góp phần làm cho mối liên hệ giữa Đảng, Nhà nước và nhân dân luôn luôn bền chặt, ý Đảng và lòng dân là một. Trong giai đoạn hiện nay, các chủ trương, chính sách của Đảng, pháp luật của Nhà nước có tác dụng trực tiếp và quyết định đến kết quả xây dựng khối đại </w:t>
      </w:r>
      <w:r w:rsidRPr="00B226AC">
        <w:rPr>
          <w:rFonts w:ascii="Times New Roman" w:hAnsi="Times New Roman" w:cs="Times New Roman"/>
          <w:color w:val="000000" w:themeColor="text1"/>
          <w:sz w:val="26"/>
          <w:szCs w:val="26"/>
          <w:shd w:val="clear" w:color="auto" w:fill="FFFFFF"/>
        </w:rPr>
        <w:lastRenderedPageBreak/>
        <w:t>đoàn kết toàn dân tộc, Mặt trận Tổ quốc và các tổ chức chính trị - xã hội phải thực hiện tốt nhiệm vụ giám sát và phản biện xã hội, để các chủ trương, chính sách sát cuộc sống, đáp ứng lợi ích của nhân dân.</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Kiên trì thực hiện mục tiêu “dân giàu, nước mạnh, dân chủ, công bằng, văn minh”, Đảng, Nhà nước và nhân dân ta cần tiếp tục phát huy truyền thống đoàn kết, nhân nghĩa, khoan dung, cùng nhau hợp sức xây dựng cho được một xã hội đồng thuận cao trên tinh thần cởi mở, độ lượng, tin cậy lẫn nhau vì sự ổn định, phát triển toàn diện và bền vững của đất nước.</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Có thể khẳng định, bài học đại đoàn kết toàn dân tộc ngày càng trở nên sống động và mang tính thời sự, ý nghĩa hết sức quan trọng trong bối cảnh đất nước đang chuyển mình mạnh mẽ để đón nhận những cơ hội cùng thách thức lớn của quá trình hội nhập ngày một sâu, rộng. Để tăng cường củng cố, phát triển khối đại đoàn kết toàn dân tộc hiện nay, cần thực hiện một số nhiệm vụ, giải pháp cụ thể như sau:</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Thứ nhất, nâng cao nhận thức, trách nhiệm của các cấp ủy đảng, người đứng đầu và cả hệ thống chính trị trong lãnh đạo, củng cố, phát triển khối đại đoàn kết toàn dân tộc hiện nay.</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Các cấp ủy đảng và người đứng đầu thường xuyên tiếp xúc, đối thoại trực tiếp với nhân dân, lắng nghe ý kiến đóng góp của nhân dân. Cần thực hiện triệt để Quy định số 101-QĐ/TW của Ban Bí thư khóa XI về “Trách nhiệm nêu gương của cán bộ, đảng viên, nhất là cán bộ lãnh đạo chủ chốt các cấp”; Quy định số 08-QĐi/TW của Ban Chấp hành Trung ương Đảng khóa XII về “Trách nhiệm nêu gương của cán bộ, đảng viên, trước hết là Ủy viên Bộ Chính trị, Ủy viên Ban Bí thư, Ủy viên Ban chấp hành Trung ương”. Cán bộ, đảng viên phải xung phong, gương mẫu học tập, làm theo tư tưởng, đạo đức, phong cách Hồ Chí Minh, nhất là về đoàn kết và xây dựng Đảng, hệ thống chính trị trong sạch, vững mạnh để nhân dân học và làm theo.</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Thứ hai, nâng cao chất lượng các cuộc vận động, các phong trào thi đua yêu nước trên các lĩnh vực của đời sống xã hội; chăm lo và bảo vệ lợi ích hợp pháp, chính đáng của đoàn viên, hội viên và các giai tầng, các giới trong toàn dân tộc.</w:t>
      </w:r>
      <w:r w:rsidRPr="00B226AC">
        <w:rPr>
          <w:rFonts w:ascii="Times New Roman" w:hAnsi="Times New Roman" w:cs="Times New Roman"/>
          <w:color w:val="000000" w:themeColor="text1"/>
          <w:sz w:val="26"/>
          <w:szCs w:val="26"/>
        </w:rPr>
        <w:br/>
      </w: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Thứ ba, Mặt trận Tổ quốc Việt Nam và các tổ chức chính trị - xã hội đa dạng hóa các hình thức tập hợp nhân dân và tập trung hướng mạnh các hoạt động về cơ sở.</w:t>
      </w:r>
      <w:r w:rsidRPr="00B226AC">
        <w:rPr>
          <w:rFonts w:ascii="Times New Roman" w:hAnsi="Times New Roman" w:cs="Times New Roman"/>
          <w:color w:val="000000" w:themeColor="text1"/>
          <w:sz w:val="26"/>
          <w:szCs w:val="26"/>
        </w:rPr>
        <w:br/>
      </w: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Thứ tư, tăng cường công tác dân vận của chính quyền các cấp. Tích cực phối hợp giữa chính quyền các cấp với Mặt trận Tổ quốc Việt Nam và các tổ chức chính trị - xã hội làm công tác dân vận. </w:t>
      </w:r>
    </w:p>
    <w:p w:rsidR="00B226AC" w:rsidRPr="00B226AC" w:rsidRDefault="00B226AC" w:rsidP="00B226AC">
      <w:pPr>
        <w:spacing w:before="120" w:after="120" w:line="240" w:lineRule="auto"/>
        <w:jc w:val="both"/>
        <w:rPr>
          <w:rFonts w:ascii="Times New Roman" w:hAnsi="Times New Roman" w:cs="Times New Roman"/>
          <w:color w:val="000000" w:themeColor="text1"/>
          <w:sz w:val="26"/>
          <w:szCs w:val="26"/>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Thứ năm, kiên quyết đấu tranh với các quan điểm sai trái, thù địch, phá hoại, chia rẽ khối đại đoàn kết toàn dân tộc.</w:t>
      </w:r>
    </w:p>
    <w:p w:rsidR="00B226AC" w:rsidRPr="00B226AC" w:rsidRDefault="00B226AC" w:rsidP="00B226AC">
      <w:pPr>
        <w:spacing w:before="120" w:after="120" w:line="240" w:lineRule="auto"/>
        <w:jc w:val="both"/>
        <w:rPr>
          <w:rFonts w:eastAsia="Times New Roman"/>
          <w:color w:val="000000" w:themeColor="text1"/>
          <w:sz w:val="24"/>
          <w:szCs w:val="24"/>
          <w:shd w:val="clear" w:color="auto" w:fill="FFFFFF"/>
        </w:rPr>
      </w:pPr>
      <w:r w:rsidRPr="00B226AC">
        <w:rPr>
          <w:rFonts w:ascii="Times New Roman" w:hAnsi="Times New Roman" w:cs="Times New Roman"/>
          <w:color w:val="000000" w:themeColor="text1"/>
          <w:sz w:val="26"/>
          <w:szCs w:val="26"/>
          <w:shd w:val="clear" w:color="auto" w:fill="FFFFFF"/>
        </w:rPr>
        <w:t xml:space="preserve"> </w:t>
      </w:r>
      <w:r w:rsidRPr="00B226AC">
        <w:rPr>
          <w:rFonts w:ascii="Times New Roman" w:hAnsi="Times New Roman" w:cs="Times New Roman"/>
          <w:color w:val="000000" w:themeColor="text1"/>
          <w:sz w:val="26"/>
          <w:szCs w:val="26"/>
          <w:shd w:val="clear" w:color="auto" w:fill="FFFFFF"/>
        </w:rPr>
        <w:tab/>
      </w:r>
      <w:r w:rsidRPr="00B226AC">
        <w:rPr>
          <w:rFonts w:ascii="Times New Roman" w:hAnsi="Times New Roman" w:cs="Times New Roman"/>
          <w:color w:val="000000" w:themeColor="text1"/>
          <w:sz w:val="26"/>
          <w:szCs w:val="26"/>
          <w:shd w:val="clear" w:color="auto" w:fill="FFFFFF"/>
        </w:rPr>
        <w:t>Thực hiện tốt các giải pháp trên sẽ góp phần tăng cường sức mạnh khối đại đoàn kết toàn dân tộc, xây dựng Đảng và hệ thống chính trị trong sạch, vững mạnh, đảm bảo thế và lực cho đất nước trong công cuộc xây dựng và bảo vệ Tổ quốc xã hội chủ nghĩa trong tình hình mới.</w:t>
      </w:r>
      <w:r w:rsidR="002A645A" w:rsidRPr="00B226AC">
        <w:rPr>
          <w:rFonts w:ascii="Times New Roman" w:eastAsia="Times New Roman" w:hAnsi="Times New Roman" w:cs="Times New Roman"/>
          <w:color w:val="000000" w:themeColor="text1"/>
          <w:sz w:val="26"/>
          <w:szCs w:val="26"/>
          <w:shd w:val="clear" w:color="auto" w:fill="FFFFFF"/>
        </w:rPr>
        <w:tab/>
      </w:r>
    </w:p>
    <w:p w:rsidR="00540AD4" w:rsidRPr="00B226AC" w:rsidRDefault="00540AD4" w:rsidP="00540AD4">
      <w:pPr>
        <w:spacing w:after="0" w:line="360" w:lineRule="auto"/>
        <w:jc w:val="both"/>
        <w:rPr>
          <w:rFonts w:ascii="Times New Roman" w:eastAsia="Times New Roman" w:hAnsi="Times New Roman" w:cs="Times New Roman"/>
          <w:b/>
          <w:color w:val="000000" w:themeColor="text1"/>
          <w:sz w:val="28"/>
          <w:szCs w:val="28"/>
          <w:shd w:val="clear" w:color="auto" w:fill="FFFFFF"/>
        </w:rPr>
      </w:pP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Người viết bài</w:t>
      </w:r>
    </w:p>
    <w:p w:rsidR="00540AD4" w:rsidRPr="00B226AC" w:rsidRDefault="00540AD4" w:rsidP="00540AD4">
      <w:pPr>
        <w:spacing w:after="0" w:line="360" w:lineRule="auto"/>
        <w:jc w:val="both"/>
        <w:rPr>
          <w:rFonts w:ascii="Times New Roman" w:eastAsia="Times New Roman" w:hAnsi="Times New Roman" w:cs="Times New Roman"/>
          <w:b/>
          <w:color w:val="000000" w:themeColor="text1"/>
          <w:sz w:val="28"/>
          <w:szCs w:val="28"/>
          <w:shd w:val="clear" w:color="auto" w:fill="FFFFFF"/>
        </w:rPr>
      </w:pPr>
    </w:p>
    <w:p w:rsidR="00540AD4" w:rsidRPr="00B226AC" w:rsidRDefault="00540AD4" w:rsidP="00540AD4">
      <w:pPr>
        <w:spacing w:after="0" w:line="360" w:lineRule="auto"/>
        <w:jc w:val="both"/>
        <w:rPr>
          <w:rFonts w:ascii="Times New Roman" w:eastAsia="Times New Roman" w:hAnsi="Times New Roman" w:cs="Times New Roman"/>
          <w:b/>
          <w:color w:val="000000" w:themeColor="text1"/>
          <w:sz w:val="28"/>
          <w:szCs w:val="28"/>
          <w:shd w:val="clear" w:color="auto" w:fill="FFFFFF"/>
        </w:rPr>
      </w:pPr>
    </w:p>
    <w:p w:rsidR="00540AD4" w:rsidRPr="00B226AC" w:rsidRDefault="00540AD4" w:rsidP="00540AD4">
      <w:pPr>
        <w:spacing w:after="0" w:line="360" w:lineRule="auto"/>
        <w:jc w:val="both"/>
        <w:rPr>
          <w:rFonts w:ascii="Times New Roman" w:hAnsi="Times New Roman" w:cs="Times New Roman"/>
          <w:b/>
          <w:color w:val="000000" w:themeColor="text1"/>
          <w:sz w:val="28"/>
          <w:szCs w:val="28"/>
        </w:rPr>
      </w:pPr>
      <w:r w:rsidRPr="00B226AC">
        <w:rPr>
          <w:rFonts w:ascii="Times New Roman" w:eastAsia="Times New Roman" w:hAnsi="Times New Roman" w:cs="Times New Roman"/>
          <w:b/>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ab/>
      </w:r>
      <w:r w:rsidRPr="00B226AC">
        <w:rPr>
          <w:rFonts w:ascii="Times New Roman" w:eastAsia="Times New Roman" w:hAnsi="Times New Roman" w:cs="Times New Roman"/>
          <w:b/>
          <w:color w:val="000000" w:themeColor="text1"/>
          <w:sz w:val="28"/>
          <w:szCs w:val="28"/>
          <w:shd w:val="clear" w:color="auto" w:fill="FFFFFF"/>
        </w:rPr>
        <w:tab/>
        <w:t xml:space="preserve">    Chung Trần Thế Vinh</w:t>
      </w:r>
    </w:p>
    <w:sectPr w:rsidR="00540AD4" w:rsidRPr="00B226AC" w:rsidSect="00B226AC">
      <w:footerReference w:type="default" r:id="rId8"/>
      <w:pgSz w:w="11907" w:h="16840" w:code="9"/>
      <w:pgMar w:top="426" w:right="1134" w:bottom="709"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040" w:rsidRDefault="009E3040" w:rsidP="00C227B5">
      <w:pPr>
        <w:spacing w:after="0" w:line="240" w:lineRule="auto"/>
      </w:pPr>
      <w:r>
        <w:separator/>
      </w:r>
    </w:p>
  </w:endnote>
  <w:endnote w:type="continuationSeparator" w:id="0">
    <w:p w:rsidR="009E3040" w:rsidRDefault="009E3040" w:rsidP="00C2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061723"/>
      <w:docPartObj>
        <w:docPartGallery w:val="Page Numbers (Bottom of Page)"/>
        <w:docPartUnique/>
      </w:docPartObj>
    </w:sdtPr>
    <w:sdtEndPr>
      <w:rPr>
        <w:noProof/>
      </w:rPr>
    </w:sdtEndPr>
    <w:sdtContent>
      <w:p w:rsidR="00BE40A4" w:rsidRDefault="00BE40A4">
        <w:pPr>
          <w:pStyle w:val="Footer"/>
          <w:jc w:val="right"/>
        </w:pPr>
        <w:r>
          <w:fldChar w:fldCharType="begin"/>
        </w:r>
        <w:r>
          <w:instrText xml:space="preserve"> PAGE   \* MERGEFORMAT </w:instrText>
        </w:r>
        <w:r>
          <w:fldChar w:fldCharType="separate"/>
        </w:r>
        <w:r w:rsidR="00B226AC">
          <w:rPr>
            <w:noProof/>
          </w:rPr>
          <w:t>1</w:t>
        </w:r>
        <w:r>
          <w:rPr>
            <w:noProof/>
          </w:rPr>
          <w:fldChar w:fldCharType="end"/>
        </w:r>
      </w:p>
    </w:sdtContent>
  </w:sdt>
  <w:p w:rsidR="00BE40A4" w:rsidRDefault="00BE4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040" w:rsidRDefault="009E3040" w:rsidP="00C227B5">
      <w:pPr>
        <w:spacing w:after="0" w:line="240" w:lineRule="auto"/>
      </w:pPr>
      <w:r>
        <w:separator/>
      </w:r>
    </w:p>
  </w:footnote>
  <w:footnote w:type="continuationSeparator" w:id="0">
    <w:p w:rsidR="009E3040" w:rsidRDefault="009E3040" w:rsidP="00C22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5F"/>
    <w:rsid w:val="000A24D5"/>
    <w:rsid w:val="000A5083"/>
    <w:rsid w:val="000B25DA"/>
    <w:rsid w:val="000F081F"/>
    <w:rsid w:val="000F7D67"/>
    <w:rsid w:val="00110406"/>
    <w:rsid w:val="001153E7"/>
    <w:rsid w:val="00164B15"/>
    <w:rsid w:val="001B12EA"/>
    <w:rsid w:val="002377E8"/>
    <w:rsid w:val="00273D2B"/>
    <w:rsid w:val="00291BBD"/>
    <w:rsid w:val="002A645A"/>
    <w:rsid w:val="002D1641"/>
    <w:rsid w:val="00301E8C"/>
    <w:rsid w:val="003F7C84"/>
    <w:rsid w:val="00400D6E"/>
    <w:rsid w:val="004422F2"/>
    <w:rsid w:val="004477A0"/>
    <w:rsid w:val="004B265E"/>
    <w:rsid w:val="004E4FB9"/>
    <w:rsid w:val="004F3B2A"/>
    <w:rsid w:val="00540AD4"/>
    <w:rsid w:val="005525AC"/>
    <w:rsid w:val="00555742"/>
    <w:rsid w:val="0056237A"/>
    <w:rsid w:val="0059050E"/>
    <w:rsid w:val="005933D9"/>
    <w:rsid w:val="00673E43"/>
    <w:rsid w:val="006D13EE"/>
    <w:rsid w:val="007420A2"/>
    <w:rsid w:val="00845E0F"/>
    <w:rsid w:val="008D24C3"/>
    <w:rsid w:val="008D50C3"/>
    <w:rsid w:val="009256C1"/>
    <w:rsid w:val="00977A96"/>
    <w:rsid w:val="009E3040"/>
    <w:rsid w:val="009F682A"/>
    <w:rsid w:val="00A34BB2"/>
    <w:rsid w:val="00A7515F"/>
    <w:rsid w:val="00A93F03"/>
    <w:rsid w:val="00AC5344"/>
    <w:rsid w:val="00B00041"/>
    <w:rsid w:val="00B226AC"/>
    <w:rsid w:val="00BA608F"/>
    <w:rsid w:val="00BE40A4"/>
    <w:rsid w:val="00C227B5"/>
    <w:rsid w:val="00C3418B"/>
    <w:rsid w:val="00C81A81"/>
    <w:rsid w:val="00CF283F"/>
    <w:rsid w:val="00D62B14"/>
    <w:rsid w:val="00E11ECE"/>
    <w:rsid w:val="00E57E30"/>
    <w:rsid w:val="00EF45CA"/>
    <w:rsid w:val="00FE3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 w:type="paragraph" w:styleId="NormalWeb">
    <w:name w:val="Normal (Web)"/>
    <w:basedOn w:val="Normal"/>
    <w:uiPriority w:val="99"/>
    <w:semiHidden/>
    <w:unhideWhenUsed/>
    <w:rsid w:val="00845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0F"/>
    <w:rPr>
      <w:b/>
      <w:bCs/>
    </w:rPr>
  </w:style>
  <w:style w:type="character" w:styleId="Hyperlink">
    <w:name w:val="Hyperlink"/>
    <w:basedOn w:val="DefaultParagraphFont"/>
    <w:uiPriority w:val="99"/>
    <w:semiHidden/>
    <w:unhideWhenUsed/>
    <w:rsid w:val="004422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 w:type="paragraph" w:styleId="NormalWeb">
    <w:name w:val="Normal (Web)"/>
    <w:basedOn w:val="Normal"/>
    <w:uiPriority w:val="99"/>
    <w:semiHidden/>
    <w:unhideWhenUsed/>
    <w:rsid w:val="00845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0F"/>
    <w:rPr>
      <w:b/>
      <w:bCs/>
    </w:rPr>
  </w:style>
  <w:style w:type="character" w:styleId="Hyperlink">
    <w:name w:val="Hyperlink"/>
    <w:basedOn w:val="DefaultParagraphFont"/>
    <w:uiPriority w:val="99"/>
    <w:semiHidden/>
    <w:unhideWhenUsed/>
    <w:rsid w:val="00442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0880">
      <w:bodyDiv w:val="1"/>
      <w:marLeft w:val="0"/>
      <w:marRight w:val="0"/>
      <w:marTop w:val="0"/>
      <w:marBottom w:val="0"/>
      <w:divBdr>
        <w:top w:val="none" w:sz="0" w:space="0" w:color="auto"/>
        <w:left w:val="none" w:sz="0" w:space="0" w:color="auto"/>
        <w:bottom w:val="none" w:sz="0" w:space="0" w:color="auto"/>
        <w:right w:val="none" w:sz="0" w:space="0" w:color="auto"/>
      </w:divBdr>
    </w:div>
    <w:div w:id="82456037">
      <w:bodyDiv w:val="1"/>
      <w:marLeft w:val="0"/>
      <w:marRight w:val="0"/>
      <w:marTop w:val="0"/>
      <w:marBottom w:val="0"/>
      <w:divBdr>
        <w:top w:val="none" w:sz="0" w:space="0" w:color="auto"/>
        <w:left w:val="none" w:sz="0" w:space="0" w:color="auto"/>
        <w:bottom w:val="none" w:sz="0" w:space="0" w:color="auto"/>
        <w:right w:val="none" w:sz="0" w:space="0" w:color="auto"/>
      </w:divBdr>
    </w:div>
    <w:div w:id="339164810">
      <w:bodyDiv w:val="1"/>
      <w:marLeft w:val="0"/>
      <w:marRight w:val="0"/>
      <w:marTop w:val="0"/>
      <w:marBottom w:val="0"/>
      <w:divBdr>
        <w:top w:val="none" w:sz="0" w:space="0" w:color="auto"/>
        <w:left w:val="none" w:sz="0" w:space="0" w:color="auto"/>
        <w:bottom w:val="none" w:sz="0" w:space="0" w:color="auto"/>
        <w:right w:val="none" w:sz="0" w:space="0" w:color="auto"/>
      </w:divBdr>
    </w:div>
    <w:div w:id="439183256">
      <w:bodyDiv w:val="1"/>
      <w:marLeft w:val="0"/>
      <w:marRight w:val="0"/>
      <w:marTop w:val="0"/>
      <w:marBottom w:val="0"/>
      <w:divBdr>
        <w:top w:val="none" w:sz="0" w:space="0" w:color="auto"/>
        <w:left w:val="none" w:sz="0" w:space="0" w:color="auto"/>
        <w:bottom w:val="none" w:sz="0" w:space="0" w:color="auto"/>
        <w:right w:val="none" w:sz="0" w:space="0" w:color="auto"/>
      </w:divBdr>
    </w:div>
    <w:div w:id="524365442">
      <w:bodyDiv w:val="1"/>
      <w:marLeft w:val="0"/>
      <w:marRight w:val="0"/>
      <w:marTop w:val="0"/>
      <w:marBottom w:val="0"/>
      <w:divBdr>
        <w:top w:val="none" w:sz="0" w:space="0" w:color="auto"/>
        <w:left w:val="none" w:sz="0" w:space="0" w:color="auto"/>
        <w:bottom w:val="none" w:sz="0" w:space="0" w:color="auto"/>
        <w:right w:val="none" w:sz="0" w:space="0" w:color="auto"/>
      </w:divBdr>
    </w:div>
    <w:div w:id="534467033">
      <w:bodyDiv w:val="1"/>
      <w:marLeft w:val="0"/>
      <w:marRight w:val="0"/>
      <w:marTop w:val="0"/>
      <w:marBottom w:val="0"/>
      <w:divBdr>
        <w:top w:val="none" w:sz="0" w:space="0" w:color="auto"/>
        <w:left w:val="none" w:sz="0" w:space="0" w:color="auto"/>
        <w:bottom w:val="none" w:sz="0" w:space="0" w:color="auto"/>
        <w:right w:val="none" w:sz="0" w:space="0" w:color="auto"/>
      </w:divBdr>
    </w:div>
    <w:div w:id="569652468">
      <w:bodyDiv w:val="1"/>
      <w:marLeft w:val="0"/>
      <w:marRight w:val="0"/>
      <w:marTop w:val="0"/>
      <w:marBottom w:val="0"/>
      <w:divBdr>
        <w:top w:val="none" w:sz="0" w:space="0" w:color="auto"/>
        <w:left w:val="none" w:sz="0" w:space="0" w:color="auto"/>
        <w:bottom w:val="none" w:sz="0" w:space="0" w:color="auto"/>
        <w:right w:val="none" w:sz="0" w:space="0" w:color="auto"/>
      </w:divBdr>
    </w:div>
    <w:div w:id="814562897">
      <w:bodyDiv w:val="1"/>
      <w:marLeft w:val="0"/>
      <w:marRight w:val="0"/>
      <w:marTop w:val="0"/>
      <w:marBottom w:val="0"/>
      <w:divBdr>
        <w:top w:val="none" w:sz="0" w:space="0" w:color="auto"/>
        <w:left w:val="none" w:sz="0" w:space="0" w:color="auto"/>
        <w:bottom w:val="none" w:sz="0" w:space="0" w:color="auto"/>
        <w:right w:val="none" w:sz="0" w:space="0" w:color="auto"/>
      </w:divBdr>
    </w:div>
    <w:div w:id="1447656202">
      <w:bodyDiv w:val="1"/>
      <w:marLeft w:val="0"/>
      <w:marRight w:val="0"/>
      <w:marTop w:val="0"/>
      <w:marBottom w:val="0"/>
      <w:divBdr>
        <w:top w:val="none" w:sz="0" w:space="0" w:color="auto"/>
        <w:left w:val="none" w:sz="0" w:space="0" w:color="auto"/>
        <w:bottom w:val="none" w:sz="0" w:space="0" w:color="auto"/>
        <w:right w:val="none" w:sz="0" w:space="0" w:color="auto"/>
      </w:divBdr>
      <w:divsChild>
        <w:div w:id="1803420079">
          <w:marLeft w:val="0"/>
          <w:marRight w:val="0"/>
          <w:marTop w:val="100"/>
          <w:marBottom w:val="100"/>
          <w:divBdr>
            <w:top w:val="none" w:sz="0" w:space="0" w:color="auto"/>
            <w:left w:val="none" w:sz="0" w:space="0" w:color="auto"/>
            <w:bottom w:val="none" w:sz="0" w:space="0" w:color="auto"/>
            <w:right w:val="none" w:sz="0" w:space="0" w:color="auto"/>
          </w:divBdr>
        </w:div>
        <w:div w:id="504175353">
          <w:marLeft w:val="0"/>
          <w:marRight w:val="0"/>
          <w:marTop w:val="100"/>
          <w:marBottom w:val="100"/>
          <w:divBdr>
            <w:top w:val="none" w:sz="0" w:space="0" w:color="auto"/>
            <w:left w:val="none" w:sz="0" w:space="0" w:color="auto"/>
            <w:bottom w:val="none" w:sz="0" w:space="0" w:color="auto"/>
            <w:right w:val="none" w:sz="0" w:space="0" w:color="auto"/>
          </w:divBdr>
        </w:div>
      </w:divsChild>
    </w:div>
    <w:div w:id="1950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2020-05-22T01:31:00Z</cp:lastPrinted>
  <dcterms:created xsi:type="dcterms:W3CDTF">2020-05-22T01:32:00Z</dcterms:created>
  <dcterms:modified xsi:type="dcterms:W3CDTF">2020-05-22T01:48:00Z</dcterms:modified>
</cp:coreProperties>
</file>